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082" w:rsidRPr="00AE4826" w:rsidRDefault="003138DE" w:rsidP="00AE4826">
      <w:pPr>
        <w:pStyle w:val="Heading1"/>
        <w:jc w:val="center"/>
        <w:rPr>
          <w:sz w:val="28"/>
          <w:szCs w:val="28"/>
        </w:rPr>
      </w:pPr>
      <w:r w:rsidRPr="00AE4826">
        <w:rPr>
          <w:sz w:val="28"/>
          <w:szCs w:val="28"/>
        </w:rPr>
        <w:t>Outcomes of Keele Neighbourhood Plan Group: Wednesday 10</w:t>
      </w:r>
      <w:r w:rsidRPr="00AE4826">
        <w:rPr>
          <w:sz w:val="28"/>
          <w:szCs w:val="28"/>
          <w:vertAlign w:val="superscript"/>
        </w:rPr>
        <w:t>th</w:t>
      </w:r>
      <w:r w:rsidRPr="00AE4826">
        <w:rPr>
          <w:sz w:val="28"/>
          <w:szCs w:val="28"/>
        </w:rPr>
        <w:t xml:space="preserve"> January 19:00</w:t>
      </w:r>
      <w:r w:rsidR="00AE4826">
        <w:rPr>
          <w:sz w:val="28"/>
          <w:szCs w:val="28"/>
        </w:rPr>
        <w:br/>
      </w:r>
    </w:p>
    <w:p w:rsidR="003138DE" w:rsidRPr="00AE4826" w:rsidRDefault="003138DE">
      <w:pPr>
        <w:rPr>
          <w:b/>
        </w:rPr>
      </w:pPr>
      <w:r w:rsidRPr="00AE4826">
        <w:rPr>
          <w:b/>
        </w:rPr>
        <w:t>Attending: Bernard Besly, Robin Studd, Juliet Collins, Sam Summerfield, Val Newman, Tom Snape, Sam Gibbons, James Borg</w:t>
      </w:r>
    </w:p>
    <w:p w:rsidR="00280209" w:rsidRPr="00AE4826" w:rsidRDefault="00280209">
      <w:pPr>
        <w:rPr>
          <w:b/>
        </w:rPr>
      </w:pPr>
      <w:r w:rsidRPr="00AE4826">
        <w:rPr>
          <w:b/>
        </w:rPr>
        <w:t>Apologies: Phil Butters, Tish Wright</w:t>
      </w:r>
      <w:r w:rsidR="00041141">
        <w:rPr>
          <w:b/>
        </w:rPr>
        <w:t>, Judith Deakin</w:t>
      </w:r>
      <w:bookmarkStart w:id="0" w:name="_GoBack"/>
      <w:bookmarkEnd w:id="0"/>
    </w:p>
    <w:p w:rsidR="003138DE" w:rsidRDefault="003138DE" w:rsidP="003138DE">
      <w:pPr>
        <w:pStyle w:val="ListParagraph"/>
        <w:numPr>
          <w:ilvl w:val="0"/>
          <w:numId w:val="1"/>
        </w:numPr>
      </w:pPr>
      <w:r>
        <w:t>The Heritage and Character report is now completed and will be posted on the website.  Minor errors have been identified which will be corrected prior to posting.</w:t>
      </w:r>
    </w:p>
    <w:p w:rsidR="003138DE" w:rsidRDefault="003138DE" w:rsidP="003138DE">
      <w:pPr>
        <w:pStyle w:val="ListParagraph"/>
        <w:numPr>
          <w:ilvl w:val="0"/>
          <w:numId w:val="1"/>
        </w:numPr>
      </w:pPr>
      <w:r>
        <w:t>Discussion of the draft JLP options document as presented to the Planning Committee on 3rd January.  James Borg had attended the planning meeting and reported.  The main proposals affecting Keele had been anticipated following meetings with the Planning Department and the Keele University seminar for the KNPG:</w:t>
      </w:r>
    </w:p>
    <w:p w:rsidR="003138DE" w:rsidRDefault="003138DE" w:rsidP="003138DE">
      <w:pPr>
        <w:pStyle w:val="ListParagraph"/>
        <w:numPr>
          <w:ilvl w:val="1"/>
          <w:numId w:val="1"/>
        </w:numPr>
      </w:pPr>
      <w:r>
        <w:t>Development of the Golf Course for housing with a capacity for 1800 homes</w:t>
      </w:r>
    </w:p>
    <w:p w:rsidR="003138DE" w:rsidRDefault="003138DE" w:rsidP="003138DE">
      <w:pPr>
        <w:pStyle w:val="ListParagraph"/>
        <w:numPr>
          <w:ilvl w:val="1"/>
          <w:numId w:val="1"/>
        </w:numPr>
      </w:pPr>
      <w:r>
        <w:t>Development of the site to the Southeast of the campus, accent to Newcastle Golf Club for housing with a capacity for 250 homes</w:t>
      </w:r>
    </w:p>
    <w:p w:rsidR="003138DE" w:rsidRDefault="00941C13" w:rsidP="003138DE">
      <w:pPr>
        <w:pStyle w:val="ListParagraph"/>
        <w:numPr>
          <w:ilvl w:val="1"/>
          <w:numId w:val="1"/>
        </w:numPr>
      </w:pPr>
      <w:r>
        <w:t>Development of Pepper Street site</w:t>
      </w:r>
    </w:p>
    <w:p w:rsidR="00941C13" w:rsidRDefault="00941C13" w:rsidP="00941C13">
      <w:pPr>
        <w:pStyle w:val="ListParagraph"/>
        <w:numPr>
          <w:ilvl w:val="1"/>
          <w:numId w:val="1"/>
        </w:numPr>
      </w:pPr>
      <w:r>
        <w:t>A new business development site for Keele University adjacent to the current development site</w:t>
      </w:r>
      <w:r>
        <w:br/>
      </w:r>
    </w:p>
    <w:p w:rsidR="00941C13" w:rsidRDefault="00941C13" w:rsidP="00941C13">
      <w:pPr>
        <w:pStyle w:val="ListParagraph"/>
      </w:pPr>
      <w:r>
        <w:t xml:space="preserve">The JLP identifies Keele University as a major engine of growth for the area and the above ae seen as necessary to support this growth in sustainable manner as possible.  </w:t>
      </w:r>
      <w:r>
        <w:br/>
      </w:r>
    </w:p>
    <w:p w:rsidR="00941C13" w:rsidRDefault="00941C13" w:rsidP="00941C13">
      <w:pPr>
        <w:pStyle w:val="ListParagraph"/>
      </w:pPr>
      <w:r>
        <w:t>There was a wide ranging discussion of the preferred options by the group.  There was consensus that the growth of Keele University should be supported  It was noted that this needed to be proportionate and needed to preserve Keele Parish’s distinct character and prevent its urbanisation.  There was a unanimous agreement that the labelling of the development around the University as “Western Urban Expansion” was therefore inappropriate.  It was also agreed that development needed to pay attention to the actual growth of the University as it is provided as the principle justification for the proposed development.  Any incursion into the Greenbelt should be proportionate to this growth.  The group is seeking information on the actual growth of the University in the last decade.  All housing development needs to be sensitive to the use of Greenbelt land, providing green buffers where it is adjacent to remaining Greenbelt and leaving areas of woodland, wildlife habitat</w:t>
      </w:r>
      <w:r w:rsidR="00280209">
        <w:t>, corridors, footpaths, open water etc.  1800 homes for the Golf Course was agreed to be an excessive number, 500-800 was judged to be appropriate. It should be noted that our housing needs assessment indicates no need for housing even on this scale.  It was concluded that the detail of proposals would be critical to their acceptability and the group remains committed to working with the Borough on these developments and our partners in the Neighbourhood Plan: Keele University.</w:t>
      </w:r>
    </w:p>
    <w:p w:rsidR="00280209" w:rsidRDefault="00280209" w:rsidP="00941C13">
      <w:pPr>
        <w:pStyle w:val="ListParagraph"/>
      </w:pPr>
    </w:p>
    <w:p w:rsidR="00280209" w:rsidRDefault="00280209" w:rsidP="00941C13">
      <w:pPr>
        <w:pStyle w:val="ListParagraph"/>
      </w:pPr>
      <w:r>
        <w:t>Everyone is encourage to read the JLP preferred Options Document in detail.  A copy is provided with these outcomes.</w:t>
      </w:r>
    </w:p>
    <w:p w:rsidR="00280209" w:rsidRDefault="00280209" w:rsidP="00941C13">
      <w:pPr>
        <w:pStyle w:val="ListParagraph"/>
      </w:pPr>
    </w:p>
    <w:p w:rsidR="00280209" w:rsidRDefault="00280209" w:rsidP="00280209">
      <w:pPr>
        <w:pStyle w:val="ListParagraph"/>
        <w:numPr>
          <w:ilvl w:val="0"/>
          <w:numId w:val="1"/>
        </w:numPr>
      </w:pPr>
      <w:r>
        <w:t xml:space="preserve"> Community Consultation 24</w:t>
      </w:r>
      <w:r w:rsidRPr="00280209">
        <w:rPr>
          <w:vertAlign w:val="superscript"/>
        </w:rPr>
        <w:t>th</w:t>
      </w:r>
      <w:r>
        <w:t xml:space="preserve"> January 3 pm to 7 pm.  Volunteers are needed to staff the sessions.  A structured response form is being produced (James Borg) and post-its will also be provided (Graham Bibby) to allow comments to be posted on displays.  The University </w:t>
      </w:r>
      <w:r>
        <w:lastRenderedPageBreak/>
        <w:t>will be contacted to see if display boards can be borrowed again (Graham Bibby).  The following displays will be produced:</w:t>
      </w:r>
    </w:p>
    <w:p w:rsidR="00280209" w:rsidRDefault="00B750F9" w:rsidP="00280209">
      <w:pPr>
        <w:pStyle w:val="ListParagraph"/>
        <w:numPr>
          <w:ilvl w:val="1"/>
          <w:numId w:val="1"/>
        </w:numPr>
      </w:pPr>
      <w:r>
        <w:t xml:space="preserve">The JLP map showing proposals for Keele, </w:t>
      </w:r>
      <w:proofErr w:type="spellStart"/>
      <w:r>
        <w:t>Thistlebury</w:t>
      </w:r>
      <w:proofErr w:type="spellEnd"/>
      <w:r>
        <w:t xml:space="preserve"> and </w:t>
      </w:r>
      <w:proofErr w:type="spellStart"/>
      <w:r>
        <w:t>Silvedale</w:t>
      </w:r>
      <w:proofErr w:type="spellEnd"/>
    </w:p>
    <w:p w:rsidR="00B750F9" w:rsidRDefault="00B750F9" w:rsidP="00280209">
      <w:pPr>
        <w:pStyle w:val="ListParagraph"/>
        <w:numPr>
          <w:ilvl w:val="1"/>
          <w:numId w:val="1"/>
        </w:numPr>
      </w:pPr>
      <w:r>
        <w:t>A summary of the KNPG’s current thinking on these proposals (Graham Bibby)</w:t>
      </w:r>
    </w:p>
    <w:p w:rsidR="00B750F9" w:rsidRDefault="00B750F9" w:rsidP="00280209">
      <w:pPr>
        <w:pStyle w:val="ListParagraph"/>
        <w:numPr>
          <w:ilvl w:val="1"/>
          <w:numId w:val="1"/>
        </w:numPr>
      </w:pPr>
      <w:r>
        <w:t>More detailed information on the Universities long term thinking regarding development</w:t>
      </w:r>
    </w:p>
    <w:p w:rsidR="00B750F9" w:rsidRDefault="00B750F9" w:rsidP="00280209">
      <w:pPr>
        <w:pStyle w:val="ListParagraph"/>
        <w:numPr>
          <w:ilvl w:val="1"/>
          <w:numId w:val="1"/>
        </w:numPr>
      </w:pPr>
      <w:r>
        <w:t>AECOM Heritage and Character map</w:t>
      </w:r>
    </w:p>
    <w:p w:rsidR="00B750F9" w:rsidRDefault="00B750F9" w:rsidP="00280209">
      <w:pPr>
        <w:pStyle w:val="ListParagraph"/>
        <w:numPr>
          <w:ilvl w:val="1"/>
          <w:numId w:val="1"/>
        </w:numPr>
      </w:pPr>
      <w:r>
        <w:t xml:space="preserve">Proposed extension of Conservation Area by </w:t>
      </w:r>
      <w:proofErr w:type="spellStart"/>
      <w:r>
        <w:t>NuLBC</w:t>
      </w:r>
      <w:proofErr w:type="spellEnd"/>
    </w:p>
    <w:p w:rsidR="00B750F9" w:rsidRDefault="00B750F9" w:rsidP="00280209">
      <w:pPr>
        <w:pStyle w:val="ListParagraph"/>
        <w:numPr>
          <w:ilvl w:val="1"/>
          <w:numId w:val="1"/>
        </w:numPr>
      </w:pPr>
      <w:r>
        <w:t xml:space="preserve">Posters showing options </w:t>
      </w:r>
    </w:p>
    <w:p w:rsidR="00B750F9" w:rsidRDefault="00B750F9" w:rsidP="00280209">
      <w:pPr>
        <w:pStyle w:val="ListParagraph"/>
        <w:numPr>
          <w:ilvl w:val="1"/>
          <w:numId w:val="1"/>
        </w:numPr>
      </w:pPr>
      <w:r>
        <w:t>Housing statement (Val Newman)</w:t>
      </w:r>
    </w:p>
    <w:p w:rsidR="00B750F9" w:rsidRDefault="00B750F9" w:rsidP="00280209">
      <w:pPr>
        <w:pStyle w:val="ListParagraph"/>
        <w:numPr>
          <w:ilvl w:val="1"/>
          <w:numId w:val="1"/>
        </w:numPr>
      </w:pPr>
      <w:r>
        <w:t>Extra copies of the Newsletter edited to remove advert for the consultation session</w:t>
      </w:r>
    </w:p>
    <w:p w:rsidR="00B750F9" w:rsidRDefault="00B750F9" w:rsidP="00B750F9">
      <w:pPr>
        <w:pStyle w:val="ListParagraph"/>
        <w:ind w:left="1440"/>
      </w:pPr>
    </w:p>
    <w:p w:rsidR="00AE4826" w:rsidRDefault="00B750F9" w:rsidP="00B750F9">
      <w:pPr>
        <w:pStyle w:val="ListParagraph"/>
        <w:ind w:left="1080"/>
      </w:pPr>
      <w:r>
        <w:t>These materials will also be used for the session in the Students’ Union following the General Meeting.  This session will be run by Tom Snape and Sam Gibbons.</w:t>
      </w:r>
    </w:p>
    <w:p w:rsidR="00AE4826" w:rsidRDefault="00AE4826" w:rsidP="00B750F9">
      <w:pPr>
        <w:pStyle w:val="ListParagraph"/>
        <w:ind w:left="1080"/>
      </w:pPr>
    </w:p>
    <w:p w:rsidR="00B750F9" w:rsidRDefault="00AE4826" w:rsidP="00AE4826">
      <w:pPr>
        <w:pStyle w:val="ListParagraph"/>
        <w:numPr>
          <w:ilvl w:val="0"/>
          <w:numId w:val="1"/>
        </w:numPr>
      </w:pPr>
      <w:r>
        <w:t>Bernard Besly identified the need for the environment group to follow the contact he has made with Staffordshire Wildlife who will be critical in providing evidence for the environment section of the plan.  The designation of areas by different agencies is confusing and help will also be needed with regard to mapping biodiversity and identifying wildlife corridors.  There will be a cost to such work, Graham Bibby undertook to see if funding was available from Locality.  Sam Summerfield undertook to organise a meeting of the group (Sam Gibbons, Sam Summerfield, Bernard Besly, Wenslie Naylon)</w:t>
      </w:r>
      <w:r w:rsidR="00B750F9">
        <w:br/>
      </w:r>
    </w:p>
    <w:sectPr w:rsidR="00B750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BD18F9"/>
    <w:multiLevelType w:val="hybridMultilevel"/>
    <w:tmpl w:val="34E4A0E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8DE"/>
    <w:rsid w:val="00041141"/>
    <w:rsid w:val="00280209"/>
    <w:rsid w:val="003138DE"/>
    <w:rsid w:val="003529E6"/>
    <w:rsid w:val="00941C13"/>
    <w:rsid w:val="00AE4826"/>
    <w:rsid w:val="00B750F9"/>
    <w:rsid w:val="00E56082"/>
    <w:rsid w:val="00F349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886B81-EA84-4A66-99BF-FC5745F95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482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38DE"/>
    <w:pPr>
      <w:ind w:left="720"/>
      <w:contextualSpacing/>
    </w:pPr>
  </w:style>
  <w:style w:type="character" w:customStyle="1" w:styleId="Heading1Char">
    <w:name w:val="Heading 1 Char"/>
    <w:basedOn w:val="DefaultParagraphFont"/>
    <w:link w:val="Heading1"/>
    <w:uiPriority w:val="9"/>
    <w:rsid w:val="00AE482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Bibby</dc:creator>
  <cp:keywords/>
  <dc:description/>
  <cp:lastModifiedBy>Graham Bibby</cp:lastModifiedBy>
  <cp:revision>2</cp:revision>
  <dcterms:created xsi:type="dcterms:W3CDTF">2018-01-15T10:40:00Z</dcterms:created>
  <dcterms:modified xsi:type="dcterms:W3CDTF">2018-01-15T15:27:00Z</dcterms:modified>
</cp:coreProperties>
</file>